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4"/>
        <w:gridCol w:w="1421"/>
        <w:gridCol w:w="3510"/>
        <w:gridCol w:w="1740"/>
        <w:gridCol w:w="1559"/>
        <w:gridCol w:w="1701"/>
        <w:gridCol w:w="1701"/>
        <w:gridCol w:w="1762"/>
      </w:tblGrid>
      <w:tr w:rsidR="00513BA1" w14:paraId="578D542F" w14:textId="77777777" w:rsidTr="00513BA1">
        <w:tc>
          <w:tcPr>
            <w:tcW w:w="554" w:type="dxa"/>
            <w:vMerge w:val="restart"/>
          </w:tcPr>
          <w:p w14:paraId="0037A936" w14:textId="163318C6" w:rsidR="00513BA1" w:rsidRDefault="00513BA1" w:rsidP="00513BA1">
            <w:r>
              <w:t>#</w:t>
            </w:r>
          </w:p>
        </w:tc>
        <w:tc>
          <w:tcPr>
            <w:tcW w:w="1421" w:type="dxa"/>
            <w:vMerge w:val="restart"/>
          </w:tcPr>
          <w:p w14:paraId="72633B08" w14:textId="414A30F5" w:rsidR="00513BA1" w:rsidRDefault="00513BA1" w:rsidP="00513BA1">
            <w:r>
              <w:t>Dynamic</w:t>
            </w:r>
          </w:p>
        </w:tc>
        <w:tc>
          <w:tcPr>
            <w:tcW w:w="3510" w:type="dxa"/>
            <w:vMerge w:val="restart"/>
          </w:tcPr>
          <w:p w14:paraId="63DC8782" w14:textId="5644F65A" w:rsidR="00513BA1" w:rsidRDefault="00513BA1" w:rsidP="00513BA1">
            <w:r>
              <w:t>Question being asked</w:t>
            </w:r>
          </w:p>
        </w:tc>
        <w:tc>
          <w:tcPr>
            <w:tcW w:w="8463" w:type="dxa"/>
            <w:gridSpan w:val="5"/>
          </w:tcPr>
          <w:p w14:paraId="358557FD" w14:textId="6CF7BDFA" w:rsidR="00513BA1" w:rsidRDefault="00513BA1" w:rsidP="00513BA1">
            <w:pPr>
              <w:jc w:val="center"/>
            </w:pPr>
            <w:r>
              <w:t>Example Qualitative Measures</w:t>
            </w:r>
          </w:p>
        </w:tc>
      </w:tr>
      <w:tr w:rsidR="00513BA1" w14:paraId="0B80AECA" w14:textId="77777777" w:rsidTr="00942B42">
        <w:tc>
          <w:tcPr>
            <w:tcW w:w="554" w:type="dxa"/>
            <w:vMerge/>
          </w:tcPr>
          <w:p w14:paraId="752004E6" w14:textId="727B236E" w:rsidR="00513BA1" w:rsidRDefault="00513BA1" w:rsidP="00513BA1">
            <w:pPr>
              <w:jc w:val="center"/>
            </w:pPr>
          </w:p>
        </w:tc>
        <w:tc>
          <w:tcPr>
            <w:tcW w:w="1421" w:type="dxa"/>
            <w:vMerge/>
          </w:tcPr>
          <w:p w14:paraId="6868F33F" w14:textId="0E47C5C7" w:rsidR="00513BA1" w:rsidRDefault="00513BA1" w:rsidP="00513BA1">
            <w:pPr>
              <w:jc w:val="center"/>
            </w:pPr>
          </w:p>
        </w:tc>
        <w:tc>
          <w:tcPr>
            <w:tcW w:w="3510" w:type="dxa"/>
            <w:vMerge/>
          </w:tcPr>
          <w:p w14:paraId="1D48B64B" w14:textId="2EABC23F" w:rsidR="00513BA1" w:rsidRDefault="00513BA1" w:rsidP="00513BA1">
            <w:pPr>
              <w:jc w:val="center"/>
            </w:pPr>
          </w:p>
        </w:tc>
        <w:tc>
          <w:tcPr>
            <w:tcW w:w="1740" w:type="dxa"/>
            <w:shd w:val="clear" w:color="auto" w:fill="FF0000"/>
          </w:tcPr>
          <w:p w14:paraId="09861F23" w14:textId="04334651" w:rsidR="00513BA1" w:rsidRDefault="00513BA1" w:rsidP="00513BA1">
            <w:pPr>
              <w:jc w:val="center"/>
            </w:pPr>
            <w:r>
              <w:t>1</w:t>
            </w:r>
          </w:p>
        </w:tc>
        <w:tc>
          <w:tcPr>
            <w:tcW w:w="1559" w:type="dxa"/>
            <w:shd w:val="clear" w:color="auto" w:fill="C45911" w:themeFill="accent2" w:themeFillShade="BF"/>
          </w:tcPr>
          <w:p w14:paraId="7965248E" w14:textId="3E1D40EE" w:rsidR="00513BA1" w:rsidRDefault="00513BA1" w:rsidP="00513BA1">
            <w:pPr>
              <w:jc w:val="center"/>
            </w:pPr>
            <w:r>
              <w:t>2</w:t>
            </w:r>
          </w:p>
        </w:tc>
        <w:tc>
          <w:tcPr>
            <w:tcW w:w="1701" w:type="dxa"/>
            <w:shd w:val="clear" w:color="auto" w:fill="ED7D31" w:themeFill="accent2"/>
          </w:tcPr>
          <w:p w14:paraId="3838472F" w14:textId="0350CA73" w:rsidR="00513BA1" w:rsidRDefault="00513BA1" w:rsidP="00513BA1">
            <w:pPr>
              <w:jc w:val="center"/>
            </w:pPr>
            <w:r>
              <w:t>3</w:t>
            </w:r>
          </w:p>
        </w:tc>
        <w:tc>
          <w:tcPr>
            <w:tcW w:w="1701" w:type="dxa"/>
            <w:shd w:val="clear" w:color="auto" w:fill="A8D08D" w:themeFill="accent6" w:themeFillTint="99"/>
          </w:tcPr>
          <w:p w14:paraId="620FA99E" w14:textId="4D73450A" w:rsidR="00513BA1" w:rsidRDefault="00513BA1" w:rsidP="00513BA1">
            <w:pPr>
              <w:jc w:val="center"/>
            </w:pPr>
            <w:r>
              <w:t>4</w:t>
            </w:r>
          </w:p>
        </w:tc>
        <w:tc>
          <w:tcPr>
            <w:tcW w:w="1762" w:type="dxa"/>
            <w:shd w:val="clear" w:color="auto" w:fill="00B050"/>
          </w:tcPr>
          <w:p w14:paraId="0DEB008C" w14:textId="5A2C715E" w:rsidR="00513BA1" w:rsidRDefault="00513BA1" w:rsidP="00513BA1">
            <w:pPr>
              <w:jc w:val="center"/>
            </w:pPr>
            <w:r>
              <w:t>5</w:t>
            </w:r>
          </w:p>
        </w:tc>
      </w:tr>
      <w:tr w:rsidR="00513BA1" w:rsidRPr="00513BA1" w14:paraId="6ECF4F85" w14:textId="77777777" w:rsidTr="00513BA1">
        <w:tc>
          <w:tcPr>
            <w:tcW w:w="554" w:type="dxa"/>
          </w:tcPr>
          <w:p w14:paraId="62BE2A23" w14:textId="0A16BE73" w:rsidR="00513BA1" w:rsidRPr="00513BA1" w:rsidRDefault="00513BA1" w:rsidP="00513BA1">
            <w:pPr>
              <w:rPr>
                <w:sz w:val="20"/>
                <w:szCs w:val="20"/>
              </w:rPr>
            </w:pPr>
            <w:r w:rsidRPr="00513BA1">
              <w:rPr>
                <w:sz w:val="20"/>
                <w:szCs w:val="20"/>
              </w:rPr>
              <w:t>1</w:t>
            </w:r>
          </w:p>
        </w:tc>
        <w:tc>
          <w:tcPr>
            <w:tcW w:w="1421" w:type="dxa"/>
          </w:tcPr>
          <w:p w14:paraId="346367BE" w14:textId="7A6B8693" w:rsidR="00513BA1" w:rsidRPr="00513BA1" w:rsidRDefault="00513BA1" w:rsidP="00513BA1">
            <w:pPr>
              <w:rPr>
                <w:sz w:val="20"/>
                <w:szCs w:val="20"/>
              </w:rPr>
            </w:pPr>
            <w:r w:rsidRPr="00513BA1">
              <w:rPr>
                <w:sz w:val="20"/>
                <w:szCs w:val="20"/>
              </w:rPr>
              <w:t>Understanding and education</w:t>
            </w:r>
          </w:p>
        </w:tc>
        <w:tc>
          <w:tcPr>
            <w:tcW w:w="3510" w:type="dxa"/>
          </w:tcPr>
          <w:p w14:paraId="6AD84FDA" w14:textId="77777777" w:rsidR="00513BA1" w:rsidRPr="00513BA1" w:rsidRDefault="00513BA1" w:rsidP="00513BA1">
            <w:pPr>
              <w:rPr>
                <w:sz w:val="20"/>
                <w:szCs w:val="20"/>
              </w:rPr>
            </w:pPr>
            <w:r w:rsidRPr="00513BA1">
              <w:rPr>
                <w:sz w:val="20"/>
                <w:szCs w:val="20"/>
              </w:rPr>
              <w:t xml:space="preserve">To enable solutions to be developed and implemented it is essential that those involved and impacted fully understand the problem. What is being done to ensure that not only is the climate emergency clearly articulated and understood but is there an on-going programme of education to ensure all stakeholders are clear on the current issues and available solutions? </w:t>
            </w:r>
          </w:p>
          <w:p w14:paraId="648FB47F" w14:textId="77777777" w:rsidR="00513BA1" w:rsidRPr="00513BA1" w:rsidRDefault="00513BA1" w:rsidP="00513BA1">
            <w:pPr>
              <w:rPr>
                <w:sz w:val="20"/>
                <w:szCs w:val="20"/>
              </w:rPr>
            </w:pPr>
          </w:p>
        </w:tc>
        <w:tc>
          <w:tcPr>
            <w:tcW w:w="1740" w:type="dxa"/>
          </w:tcPr>
          <w:p w14:paraId="780C491F" w14:textId="77777777" w:rsidR="00513BA1" w:rsidRPr="00513BA1" w:rsidRDefault="00513BA1" w:rsidP="00513BA1">
            <w:pPr>
              <w:rPr>
                <w:sz w:val="20"/>
                <w:szCs w:val="20"/>
              </w:rPr>
            </w:pPr>
          </w:p>
        </w:tc>
        <w:tc>
          <w:tcPr>
            <w:tcW w:w="1559" w:type="dxa"/>
          </w:tcPr>
          <w:p w14:paraId="0A5E1410" w14:textId="1CF46B1B" w:rsidR="00513BA1" w:rsidRPr="00513BA1" w:rsidRDefault="00513BA1" w:rsidP="00513BA1">
            <w:pPr>
              <w:rPr>
                <w:sz w:val="20"/>
                <w:szCs w:val="20"/>
              </w:rPr>
            </w:pPr>
          </w:p>
        </w:tc>
        <w:tc>
          <w:tcPr>
            <w:tcW w:w="1701" w:type="dxa"/>
          </w:tcPr>
          <w:p w14:paraId="56346F92" w14:textId="77777777" w:rsidR="00513BA1" w:rsidRPr="00513BA1" w:rsidRDefault="00513BA1" w:rsidP="00513BA1">
            <w:pPr>
              <w:rPr>
                <w:sz w:val="20"/>
                <w:szCs w:val="20"/>
              </w:rPr>
            </w:pPr>
          </w:p>
        </w:tc>
        <w:tc>
          <w:tcPr>
            <w:tcW w:w="1701" w:type="dxa"/>
          </w:tcPr>
          <w:p w14:paraId="34A91200" w14:textId="77777777" w:rsidR="00513BA1" w:rsidRPr="00513BA1" w:rsidRDefault="00513BA1" w:rsidP="00513BA1">
            <w:pPr>
              <w:rPr>
                <w:sz w:val="20"/>
                <w:szCs w:val="20"/>
              </w:rPr>
            </w:pPr>
          </w:p>
        </w:tc>
        <w:tc>
          <w:tcPr>
            <w:tcW w:w="1762" w:type="dxa"/>
          </w:tcPr>
          <w:p w14:paraId="55245B4C" w14:textId="77777777" w:rsidR="00513BA1" w:rsidRPr="00513BA1" w:rsidRDefault="00513BA1" w:rsidP="00513BA1">
            <w:pPr>
              <w:rPr>
                <w:sz w:val="20"/>
                <w:szCs w:val="20"/>
              </w:rPr>
            </w:pPr>
          </w:p>
        </w:tc>
      </w:tr>
      <w:tr w:rsidR="00513BA1" w:rsidRPr="00513BA1" w14:paraId="1075C723" w14:textId="77777777" w:rsidTr="00513BA1">
        <w:tc>
          <w:tcPr>
            <w:tcW w:w="554" w:type="dxa"/>
          </w:tcPr>
          <w:p w14:paraId="222A8426" w14:textId="6826BD9F" w:rsidR="00513BA1" w:rsidRPr="00513BA1" w:rsidRDefault="00513BA1" w:rsidP="00513BA1">
            <w:pPr>
              <w:rPr>
                <w:sz w:val="20"/>
                <w:szCs w:val="20"/>
              </w:rPr>
            </w:pPr>
            <w:r w:rsidRPr="00513BA1">
              <w:rPr>
                <w:sz w:val="20"/>
                <w:szCs w:val="20"/>
              </w:rPr>
              <w:t>2</w:t>
            </w:r>
          </w:p>
        </w:tc>
        <w:tc>
          <w:tcPr>
            <w:tcW w:w="1421" w:type="dxa"/>
          </w:tcPr>
          <w:p w14:paraId="541C6FC2" w14:textId="7457D22B" w:rsidR="00513BA1" w:rsidRPr="00513BA1" w:rsidRDefault="00513BA1" w:rsidP="00513BA1">
            <w:pPr>
              <w:rPr>
                <w:sz w:val="20"/>
                <w:szCs w:val="20"/>
              </w:rPr>
            </w:pPr>
            <w:r w:rsidRPr="00513BA1">
              <w:rPr>
                <w:sz w:val="20"/>
                <w:szCs w:val="20"/>
              </w:rPr>
              <w:t>Power down</w:t>
            </w:r>
          </w:p>
        </w:tc>
        <w:tc>
          <w:tcPr>
            <w:tcW w:w="3510" w:type="dxa"/>
          </w:tcPr>
          <w:p w14:paraId="14135860" w14:textId="11E5063E" w:rsidR="00513BA1" w:rsidRPr="00513BA1" w:rsidRDefault="00513BA1" w:rsidP="00513BA1">
            <w:pPr>
              <w:rPr>
                <w:sz w:val="20"/>
                <w:szCs w:val="20"/>
              </w:rPr>
            </w:pPr>
            <w:r w:rsidRPr="00513BA1">
              <w:rPr>
                <w:sz w:val="20"/>
                <w:szCs w:val="20"/>
              </w:rPr>
              <w:t xml:space="preserve">The root cause of the climate crisis is our excessive use of energy. While moving to clean energy production is essential, we will need to reduce the amount of energy used to both facilitate the switch to renewables and reduce our impact on other resources. How is energy reduction being addressed what is the current and planned value of energy use?  </w:t>
            </w:r>
          </w:p>
          <w:p w14:paraId="61F84A07" w14:textId="77777777" w:rsidR="00513BA1" w:rsidRPr="00513BA1" w:rsidRDefault="00513BA1" w:rsidP="00513BA1">
            <w:pPr>
              <w:rPr>
                <w:sz w:val="20"/>
                <w:szCs w:val="20"/>
              </w:rPr>
            </w:pPr>
          </w:p>
        </w:tc>
        <w:tc>
          <w:tcPr>
            <w:tcW w:w="1740" w:type="dxa"/>
          </w:tcPr>
          <w:p w14:paraId="0D3CE59C" w14:textId="77777777" w:rsidR="00513BA1" w:rsidRPr="00513BA1" w:rsidRDefault="00513BA1" w:rsidP="00513BA1">
            <w:pPr>
              <w:rPr>
                <w:sz w:val="20"/>
                <w:szCs w:val="20"/>
              </w:rPr>
            </w:pPr>
          </w:p>
        </w:tc>
        <w:tc>
          <w:tcPr>
            <w:tcW w:w="1559" w:type="dxa"/>
          </w:tcPr>
          <w:p w14:paraId="744136D5" w14:textId="77777777" w:rsidR="00513BA1" w:rsidRPr="00513BA1" w:rsidRDefault="00513BA1" w:rsidP="00513BA1">
            <w:pPr>
              <w:rPr>
                <w:sz w:val="20"/>
                <w:szCs w:val="20"/>
              </w:rPr>
            </w:pPr>
          </w:p>
        </w:tc>
        <w:tc>
          <w:tcPr>
            <w:tcW w:w="1701" w:type="dxa"/>
          </w:tcPr>
          <w:p w14:paraId="04E18D2F" w14:textId="77777777" w:rsidR="00513BA1" w:rsidRPr="00513BA1" w:rsidRDefault="00513BA1" w:rsidP="00513BA1">
            <w:pPr>
              <w:rPr>
                <w:sz w:val="20"/>
                <w:szCs w:val="20"/>
              </w:rPr>
            </w:pPr>
          </w:p>
        </w:tc>
        <w:tc>
          <w:tcPr>
            <w:tcW w:w="1701" w:type="dxa"/>
          </w:tcPr>
          <w:p w14:paraId="5BF1E4AB" w14:textId="703A6A84" w:rsidR="00513BA1" w:rsidRPr="00513BA1" w:rsidRDefault="00513BA1" w:rsidP="00513BA1">
            <w:pPr>
              <w:rPr>
                <w:sz w:val="20"/>
                <w:szCs w:val="20"/>
              </w:rPr>
            </w:pPr>
          </w:p>
        </w:tc>
        <w:tc>
          <w:tcPr>
            <w:tcW w:w="1762" w:type="dxa"/>
          </w:tcPr>
          <w:p w14:paraId="69DE4E7B" w14:textId="67BD9CEF" w:rsidR="00513BA1" w:rsidRPr="00513BA1" w:rsidRDefault="00513BA1" w:rsidP="00513BA1">
            <w:pPr>
              <w:rPr>
                <w:sz w:val="20"/>
                <w:szCs w:val="20"/>
              </w:rPr>
            </w:pPr>
          </w:p>
        </w:tc>
      </w:tr>
      <w:tr w:rsidR="00513BA1" w:rsidRPr="00513BA1" w14:paraId="1AB972D5" w14:textId="77777777" w:rsidTr="00513BA1">
        <w:tc>
          <w:tcPr>
            <w:tcW w:w="554" w:type="dxa"/>
          </w:tcPr>
          <w:p w14:paraId="11654643" w14:textId="293F0948" w:rsidR="00513BA1" w:rsidRPr="00513BA1" w:rsidRDefault="00513BA1" w:rsidP="00513BA1">
            <w:pPr>
              <w:rPr>
                <w:sz w:val="20"/>
                <w:szCs w:val="20"/>
              </w:rPr>
            </w:pPr>
            <w:r w:rsidRPr="00513BA1">
              <w:rPr>
                <w:sz w:val="20"/>
                <w:szCs w:val="20"/>
              </w:rPr>
              <w:t>3</w:t>
            </w:r>
          </w:p>
        </w:tc>
        <w:tc>
          <w:tcPr>
            <w:tcW w:w="1421" w:type="dxa"/>
          </w:tcPr>
          <w:p w14:paraId="6029B46A" w14:textId="700C9C3C" w:rsidR="00513BA1" w:rsidRPr="00513BA1" w:rsidRDefault="00513BA1" w:rsidP="00513BA1">
            <w:pPr>
              <w:rPr>
                <w:sz w:val="20"/>
                <w:szCs w:val="20"/>
              </w:rPr>
            </w:pPr>
            <w:r w:rsidRPr="00513BA1">
              <w:rPr>
                <w:sz w:val="20"/>
                <w:szCs w:val="20"/>
              </w:rPr>
              <w:t>Power up</w:t>
            </w:r>
          </w:p>
          <w:p w14:paraId="754522D2" w14:textId="77777777" w:rsidR="00513BA1" w:rsidRPr="00513BA1" w:rsidRDefault="00513BA1" w:rsidP="00513BA1">
            <w:pPr>
              <w:rPr>
                <w:sz w:val="20"/>
                <w:szCs w:val="20"/>
              </w:rPr>
            </w:pPr>
          </w:p>
        </w:tc>
        <w:tc>
          <w:tcPr>
            <w:tcW w:w="3510" w:type="dxa"/>
          </w:tcPr>
          <w:p w14:paraId="7855D21D" w14:textId="4EEC133A" w:rsidR="00513BA1" w:rsidRPr="00513BA1" w:rsidRDefault="00513BA1" w:rsidP="00513BA1">
            <w:pPr>
              <w:rPr>
                <w:sz w:val="20"/>
                <w:szCs w:val="20"/>
              </w:rPr>
            </w:pPr>
            <w:r w:rsidRPr="00513BA1">
              <w:rPr>
                <w:sz w:val="20"/>
                <w:szCs w:val="20"/>
              </w:rPr>
              <w:t xml:space="preserve">The switch to renewable energy provision is critical to addressing climate change. Organisations can already switch to renewable energy providers but are also able to use facilities to install renewable energy provision. To what extent has renewable energy been considered and, if </w:t>
            </w:r>
            <w:r w:rsidR="00D40175" w:rsidRPr="00513BA1">
              <w:rPr>
                <w:sz w:val="20"/>
                <w:szCs w:val="20"/>
              </w:rPr>
              <w:t>generating</w:t>
            </w:r>
            <w:r w:rsidRPr="00513BA1">
              <w:rPr>
                <w:sz w:val="20"/>
                <w:szCs w:val="20"/>
              </w:rPr>
              <w:t xml:space="preserve">, what is the equivalent emissions saving?  </w:t>
            </w:r>
          </w:p>
        </w:tc>
        <w:tc>
          <w:tcPr>
            <w:tcW w:w="1740" w:type="dxa"/>
          </w:tcPr>
          <w:p w14:paraId="0F6A9E3F" w14:textId="77777777" w:rsidR="00513BA1" w:rsidRPr="00513BA1" w:rsidRDefault="00513BA1" w:rsidP="00513BA1">
            <w:pPr>
              <w:rPr>
                <w:sz w:val="20"/>
                <w:szCs w:val="20"/>
              </w:rPr>
            </w:pPr>
          </w:p>
        </w:tc>
        <w:tc>
          <w:tcPr>
            <w:tcW w:w="1559" w:type="dxa"/>
          </w:tcPr>
          <w:p w14:paraId="0845862C" w14:textId="77777777" w:rsidR="00513BA1" w:rsidRPr="00513BA1" w:rsidRDefault="00513BA1" w:rsidP="00513BA1">
            <w:pPr>
              <w:rPr>
                <w:sz w:val="20"/>
                <w:szCs w:val="20"/>
              </w:rPr>
            </w:pPr>
          </w:p>
        </w:tc>
        <w:tc>
          <w:tcPr>
            <w:tcW w:w="1701" w:type="dxa"/>
          </w:tcPr>
          <w:p w14:paraId="6E38EAB2" w14:textId="77777777" w:rsidR="00513BA1" w:rsidRPr="00513BA1" w:rsidRDefault="00513BA1" w:rsidP="00513BA1">
            <w:pPr>
              <w:rPr>
                <w:sz w:val="20"/>
                <w:szCs w:val="20"/>
              </w:rPr>
            </w:pPr>
          </w:p>
        </w:tc>
        <w:tc>
          <w:tcPr>
            <w:tcW w:w="1701" w:type="dxa"/>
          </w:tcPr>
          <w:p w14:paraId="1890AF05" w14:textId="77777777" w:rsidR="00513BA1" w:rsidRPr="00513BA1" w:rsidRDefault="00513BA1" w:rsidP="00513BA1">
            <w:pPr>
              <w:rPr>
                <w:sz w:val="20"/>
                <w:szCs w:val="20"/>
              </w:rPr>
            </w:pPr>
          </w:p>
        </w:tc>
        <w:tc>
          <w:tcPr>
            <w:tcW w:w="1762" w:type="dxa"/>
          </w:tcPr>
          <w:p w14:paraId="01970C24" w14:textId="77777777" w:rsidR="00513BA1" w:rsidRPr="00513BA1" w:rsidRDefault="00513BA1" w:rsidP="00513BA1">
            <w:pPr>
              <w:rPr>
                <w:sz w:val="20"/>
                <w:szCs w:val="20"/>
              </w:rPr>
            </w:pPr>
          </w:p>
        </w:tc>
      </w:tr>
      <w:tr w:rsidR="00513BA1" w:rsidRPr="00513BA1" w14:paraId="2E16FEC6" w14:textId="77777777" w:rsidTr="00513BA1">
        <w:tc>
          <w:tcPr>
            <w:tcW w:w="554" w:type="dxa"/>
          </w:tcPr>
          <w:p w14:paraId="19D8B6A1" w14:textId="77777777" w:rsidR="00513BA1" w:rsidRPr="00513BA1" w:rsidRDefault="00513BA1" w:rsidP="00513BA1">
            <w:pPr>
              <w:rPr>
                <w:sz w:val="20"/>
                <w:szCs w:val="20"/>
              </w:rPr>
            </w:pPr>
            <w:r w:rsidRPr="00513BA1">
              <w:rPr>
                <w:sz w:val="20"/>
                <w:szCs w:val="20"/>
              </w:rPr>
              <w:t xml:space="preserve">4 </w:t>
            </w:r>
          </w:p>
          <w:p w14:paraId="5777203B" w14:textId="77777777" w:rsidR="00513BA1" w:rsidRPr="00513BA1" w:rsidRDefault="00513BA1" w:rsidP="00513BA1">
            <w:pPr>
              <w:rPr>
                <w:sz w:val="20"/>
                <w:szCs w:val="20"/>
              </w:rPr>
            </w:pPr>
          </w:p>
        </w:tc>
        <w:tc>
          <w:tcPr>
            <w:tcW w:w="1421" w:type="dxa"/>
          </w:tcPr>
          <w:p w14:paraId="101C6E63" w14:textId="47E779BF" w:rsidR="00513BA1" w:rsidRPr="00513BA1" w:rsidRDefault="00513BA1" w:rsidP="00513BA1">
            <w:pPr>
              <w:rPr>
                <w:sz w:val="20"/>
                <w:szCs w:val="20"/>
              </w:rPr>
            </w:pPr>
            <w:r w:rsidRPr="00513BA1">
              <w:rPr>
                <w:sz w:val="20"/>
                <w:szCs w:val="20"/>
              </w:rPr>
              <w:t>Travelling better</w:t>
            </w:r>
          </w:p>
        </w:tc>
        <w:tc>
          <w:tcPr>
            <w:tcW w:w="3510" w:type="dxa"/>
          </w:tcPr>
          <w:p w14:paraId="2DC379D3" w14:textId="2AAB163C" w:rsidR="00513BA1" w:rsidRPr="00513BA1" w:rsidRDefault="00513BA1" w:rsidP="00513BA1">
            <w:pPr>
              <w:rPr>
                <w:sz w:val="20"/>
                <w:szCs w:val="20"/>
              </w:rPr>
            </w:pPr>
            <w:r w:rsidRPr="00513BA1">
              <w:rPr>
                <w:sz w:val="20"/>
                <w:szCs w:val="20"/>
              </w:rPr>
              <w:t xml:space="preserve">Globally, transportation accounts for 14% of all emissions. In the UK emissions are decreasing slower than in </w:t>
            </w:r>
            <w:r w:rsidRPr="00513BA1">
              <w:rPr>
                <w:sz w:val="20"/>
                <w:szCs w:val="20"/>
              </w:rPr>
              <w:lastRenderedPageBreak/>
              <w:t xml:space="preserve">all other sectors (with improvements in fuel economy being replaced by increased usage) and international aviation and shipping are excluded completely from our emissions totals.  What plans are in place to reduce travel and ensure where it is undertaken it is done so in the most environmentally friendly manner? </w:t>
            </w:r>
          </w:p>
        </w:tc>
        <w:tc>
          <w:tcPr>
            <w:tcW w:w="1740" w:type="dxa"/>
          </w:tcPr>
          <w:p w14:paraId="3F254D6C" w14:textId="77777777" w:rsidR="00513BA1" w:rsidRPr="00513BA1" w:rsidRDefault="00513BA1" w:rsidP="00513BA1">
            <w:pPr>
              <w:rPr>
                <w:sz w:val="20"/>
                <w:szCs w:val="20"/>
              </w:rPr>
            </w:pPr>
          </w:p>
        </w:tc>
        <w:tc>
          <w:tcPr>
            <w:tcW w:w="1559" w:type="dxa"/>
          </w:tcPr>
          <w:p w14:paraId="151803CD" w14:textId="77777777" w:rsidR="00513BA1" w:rsidRPr="00513BA1" w:rsidRDefault="00513BA1" w:rsidP="00513BA1">
            <w:pPr>
              <w:rPr>
                <w:sz w:val="20"/>
                <w:szCs w:val="20"/>
              </w:rPr>
            </w:pPr>
          </w:p>
        </w:tc>
        <w:tc>
          <w:tcPr>
            <w:tcW w:w="1701" w:type="dxa"/>
          </w:tcPr>
          <w:p w14:paraId="55568199" w14:textId="77777777" w:rsidR="00513BA1" w:rsidRPr="00513BA1" w:rsidRDefault="00513BA1" w:rsidP="00513BA1">
            <w:pPr>
              <w:rPr>
                <w:sz w:val="20"/>
                <w:szCs w:val="20"/>
              </w:rPr>
            </w:pPr>
          </w:p>
        </w:tc>
        <w:tc>
          <w:tcPr>
            <w:tcW w:w="1701" w:type="dxa"/>
          </w:tcPr>
          <w:p w14:paraId="72B6B846" w14:textId="0C154729" w:rsidR="00513BA1" w:rsidRPr="00513BA1" w:rsidRDefault="00513BA1" w:rsidP="00513BA1">
            <w:pPr>
              <w:rPr>
                <w:sz w:val="20"/>
                <w:szCs w:val="20"/>
              </w:rPr>
            </w:pPr>
          </w:p>
        </w:tc>
        <w:tc>
          <w:tcPr>
            <w:tcW w:w="1762" w:type="dxa"/>
          </w:tcPr>
          <w:p w14:paraId="66C852A2" w14:textId="77777777" w:rsidR="00513BA1" w:rsidRPr="00513BA1" w:rsidRDefault="00513BA1" w:rsidP="00513BA1">
            <w:pPr>
              <w:rPr>
                <w:sz w:val="20"/>
                <w:szCs w:val="20"/>
              </w:rPr>
            </w:pPr>
          </w:p>
        </w:tc>
      </w:tr>
      <w:tr w:rsidR="00513BA1" w:rsidRPr="00513BA1" w14:paraId="581D1496" w14:textId="77777777" w:rsidTr="00513BA1">
        <w:tc>
          <w:tcPr>
            <w:tcW w:w="554" w:type="dxa"/>
          </w:tcPr>
          <w:p w14:paraId="503BEA8D" w14:textId="77777777" w:rsidR="00513BA1" w:rsidRPr="00513BA1" w:rsidRDefault="00513BA1" w:rsidP="00513BA1">
            <w:pPr>
              <w:rPr>
                <w:sz w:val="20"/>
                <w:szCs w:val="20"/>
              </w:rPr>
            </w:pPr>
            <w:r w:rsidRPr="00513BA1">
              <w:rPr>
                <w:sz w:val="20"/>
                <w:szCs w:val="20"/>
              </w:rPr>
              <w:t xml:space="preserve">5 </w:t>
            </w:r>
          </w:p>
          <w:p w14:paraId="4338B750" w14:textId="77777777" w:rsidR="00513BA1" w:rsidRPr="00513BA1" w:rsidRDefault="00513BA1" w:rsidP="00513BA1">
            <w:pPr>
              <w:rPr>
                <w:sz w:val="20"/>
                <w:szCs w:val="20"/>
              </w:rPr>
            </w:pPr>
          </w:p>
        </w:tc>
        <w:tc>
          <w:tcPr>
            <w:tcW w:w="1421" w:type="dxa"/>
          </w:tcPr>
          <w:p w14:paraId="71DD598B" w14:textId="3CFF0B32" w:rsidR="00513BA1" w:rsidRPr="00513BA1" w:rsidRDefault="00513BA1" w:rsidP="00513BA1">
            <w:pPr>
              <w:rPr>
                <w:sz w:val="20"/>
                <w:szCs w:val="20"/>
              </w:rPr>
            </w:pPr>
            <w:r w:rsidRPr="00513BA1">
              <w:rPr>
                <w:sz w:val="20"/>
                <w:szCs w:val="20"/>
              </w:rPr>
              <w:t>Reducing waste</w:t>
            </w:r>
          </w:p>
        </w:tc>
        <w:tc>
          <w:tcPr>
            <w:tcW w:w="3510" w:type="dxa"/>
          </w:tcPr>
          <w:p w14:paraId="53C10F66" w14:textId="0080C010" w:rsidR="00513BA1" w:rsidRPr="00513BA1" w:rsidRDefault="00513BA1" w:rsidP="00513BA1">
            <w:pPr>
              <w:rPr>
                <w:sz w:val="20"/>
                <w:szCs w:val="20"/>
              </w:rPr>
            </w:pPr>
            <w:r w:rsidRPr="00513BA1">
              <w:rPr>
                <w:sz w:val="20"/>
                <w:szCs w:val="20"/>
              </w:rPr>
              <w:t xml:space="preserve">Waste produces a relatively small proportion of emissions directly but has a wider environmental impact and highlights both the issues of over consumption and how embedded carbon in products with short life spans can be reduced.  What plans are in place to reduce waste and improve recycling? </w:t>
            </w:r>
          </w:p>
        </w:tc>
        <w:tc>
          <w:tcPr>
            <w:tcW w:w="1740" w:type="dxa"/>
          </w:tcPr>
          <w:p w14:paraId="30789718" w14:textId="77777777" w:rsidR="00513BA1" w:rsidRPr="00513BA1" w:rsidRDefault="00513BA1" w:rsidP="00513BA1">
            <w:pPr>
              <w:rPr>
                <w:sz w:val="20"/>
                <w:szCs w:val="20"/>
              </w:rPr>
            </w:pPr>
          </w:p>
        </w:tc>
        <w:tc>
          <w:tcPr>
            <w:tcW w:w="1559" w:type="dxa"/>
          </w:tcPr>
          <w:p w14:paraId="1D4941CC" w14:textId="77777777" w:rsidR="00513BA1" w:rsidRPr="00513BA1" w:rsidRDefault="00513BA1" w:rsidP="00513BA1">
            <w:pPr>
              <w:rPr>
                <w:sz w:val="20"/>
                <w:szCs w:val="20"/>
              </w:rPr>
            </w:pPr>
          </w:p>
        </w:tc>
        <w:tc>
          <w:tcPr>
            <w:tcW w:w="1701" w:type="dxa"/>
          </w:tcPr>
          <w:p w14:paraId="1E6DECED" w14:textId="77777777" w:rsidR="00513BA1" w:rsidRPr="00513BA1" w:rsidRDefault="00513BA1" w:rsidP="00513BA1">
            <w:pPr>
              <w:rPr>
                <w:sz w:val="20"/>
                <w:szCs w:val="20"/>
              </w:rPr>
            </w:pPr>
          </w:p>
        </w:tc>
        <w:tc>
          <w:tcPr>
            <w:tcW w:w="1701" w:type="dxa"/>
          </w:tcPr>
          <w:p w14:paraId="7A271450" w14:textId="2757B774" w:rsidR="00513BA1" w:rsidRPr="00513BA1" w:rsidRDefault="00513BA1" w:rsidP="00513BA1">
            <w:pPr>
              <w:rPr>
                <w:sz w:val="20"/>
                <w:szCs w:val="20"/>
              </w:rPr>
            </w:pPr>
          </w:p>
        </w:tc>
        <w:tc>
          <w:tcPr>
            <w:tcW w:w="1762" w:type="dxa"/>
          </w:tcPr>
          <w:p w14:paraId="4843478F" w14:textId="77777777" w:rsidR="00513BA1" w:rsidRPr="00513BA1" w:rsidRDefault="00513BA1" w:rsidP="00513BA1">
            <w:pPr>
              <w:rPr>
                <w:sz w:val="20"/>
                <w:szCs w:val="20"/>
              </w:rPr>
            </w:pPr>
          </w:p>
        </w:tc>
      </w:tr>
      <w:tr w:rsidR="00513BA1" w:rsidRPr="00513BA1" w14:paraId="6EEDD768" w14:textId="77777777" w:rsidTr="00513BA1">
        <w:tc>
          <w:tcPr>
            <w:tcW w:w="554" w:type="dxa"/>
          </w:tcPr>
          <w:p w14:paraId="04CD1B24" w14:textId="77777777" w:rsidR="00513BA1" w:rsidRPr="00513BA1" w:rsidRDefault="00513BA1" w:rsidP="00513BA1">
            <w:pPr>
              <w:rPr>
                <w:sz w:val="20"/>
                <w:szCs w:val="20"/>
              </w:rPr>
            </w:pPr>
            <w:r w:rsidRPr="00513BA1">
              <w:rPr>
                <w:sz w:val="20"/>
                <w:szCs w:val="20"/>
              </w:rPr>
              <w:t xml:space="preserve">6 </w:t>
            </w:r>
          </w:p>
          <w:p w14:paraId="6EF2E4FF" w14:textId="77777777" w:rsidR="00513BA1" w:rsidRPr="00513BA1" w:rsidRDefault="00513BA1" w:rsidP="00513BA1">
            <w:pPr>
              <w:rPr>
                <w:sz w:val="20"/>
                <w:szCs w:val="20"/>
              </w:rPr>
            </w:pPr>
          </w:p>
        </w:tc>
        <w:tc>
          <w:tcPr>
            <w:tcW w:w="1421" w:type="dxa"/>
          </w:tcPr>
          <w:p w14:paraId="7748096A" w14:textId="128648FE" w:rsidR="00513BA1" w:rsidRPr="00513BA1" w:rsidRDefault="00513BA1" w:rsidP="00513BA1">
            <w:pPr>
              <w:rPr>
                <w:sz w:val="20"/>
                <w:szCs w:val="20"/>
              </w:rPr>
            </w:pPr>
            <w:r w:rsidRPr="00513BA1">
              <w:rPr>
                <w:sz w:val="20"/>
                <w:szCs w:val="20"/>
              </w:rPr>
              <w:t>Improving land use</w:t>
            </w:r>
          </w:p>
        </w:tc>
        <w:tc>
          <w:tcPr>
            <w:tcW w:w="3510" w:type="dxa"/>
          </w:tcPr>
          <w:p w14:paraId="219E0E3D" w14:textId="28C0FBBD" w:rsidR="00513BA1" w:rsidRPr="00513BA1" w:rsidRDefault="00513BA1" w:rsidP="00513BA1">
            <w:pPr>
              <w:rPr>
                <w:sz w:val="20"/>
                <w:szCs w:val="20"/>
              </w:rPr>
            </w:pPr>
            <w:r w:rsidRPr="00513BA1">
              <w:rPr>
                <w:sz w:val="20"/>
                <w:szCs w:val="20"/>
              </w:rPr>
              <w:t xml:space="preserve">The IPCC 2019 special report on Climate Change and Land concluded that the way we are using land is worsening climate change with 23% of human caused greenhouse gas emissions coming from the way we use land. In the UK it is calculated that around 11MtCO2e is </w:t>
            </w:r>
            <w:r w:rsidR="00D40175" w:rsidRPr="00513BA1">
              <w:rPr>
                <w:sz w:val="20"/>
                <w:szCs w:val="20"/>
              </w:rPr>
              <w:t>taken</w:t>
            </w:r>
            <w:r w:rsidRPr="00513BA1">
              <w:rPr>
                <w:sz w:val="20"/>
                <w:szCs w:val="20"/>
              </w:rPr>
              <w:t xml:space="preserve"> from the atmosphere each year (about 3% of domestic emissions) however nearly half of this amount is emitted by agriculture reducing the net positive land use impact to around 1.5%. Where applicable, how is available land utilised and what is the climate impact of this?  </w:t>
            </w:r>
          </w:p>
        </w:tc>
        <w:tc>
          <w:tcPr>
            <w:tcW w:w="1740" w:type="dxa"/>
          </w:tcPr>
          <w:p w14:paraId="4794EED6" w14:textId="77777777" w:rsidR="00513BA1" w:rsidRPr="00513BA1" w:rsidRDefault="00513BA1" w:rsidP="00513BA1">
            <w:pPr>
              <w:rPr>
                <w:sz w:val="20"/>
                <w:szCs w:val="20"/>
              </w:rPr>
            </w:pPr>
          </w:p>
        </w:tc>
        <w:tc>
          <w:tcPr>
            <w:tcW w:w="1559" w:type="dxa"/>
          </w:tcPr>
          <w:p w14:paraId="379B55D1" w14:textId="77777777" w:rsidR="00513BA1" w:rsidRPr="00513BA1" w:rsidRDefault="00513BA1" w:rsidP="00513BA1">
            <w:pPr>
              <w:rPr>
                <w:sz w:val="20"/>
                <w:szCs w:val="20"/>
              </w:rPr>
            </w:pPr>
          </w:p>
        </w:tc>
        <w:tc>
          <w:tcPr>
            <w:tcW w:w="1701" w:type="dxa"/>
          </w:tcPr>
          <w:p w14:paraId="5D38171A" w14:textId="77777777" w:rsidR="00513BA1" w:rsidRPr="00513BA1" w:rsidRDefault="00513BA1" w:rsidP="00513BA1">
            <w:pPr>
              <w:rPr>
                <w:sz w:val="20"/>
                <w:szCs w:val="20"/>
              </w:rPr>
            </w:pPr>
          </w:p>
        </w:tc>
        <w:tc>
          <w:tcPr>
            <w:tcW w:w="1701" w:type="dxa"/>
          </w:tcPr>
          <w:p w14:paraId="4BDB3B07" w14:textId="77777777" w:rsidR="00513BA1" w:rsidRPr="00513BA1" w:rsidRDefault="00513BA1" w:rsidP="00513BA1">
            <w:pPr>
              <w:rPr>
                <w:sz w:val="20"/>
                <w:szCs w:val="20"/>
              </w:rPr>
            </w:pPr>
          </w:p>
        </w:tc>
        <w:tc>
          <w:tcPr>
            <w:tcW w:w="1762" w:type="dxa"/>
          </w:tcPr>
          <w:p w14:paraId="34745BAD" w14:textId="77777777" w:rsidR="00513BA1" w:rsidRPr="00513BA1" w:rsidRDefault="00513BA1" w:rsidP="00513BA1">
            <w:pPr>
              <w:rPr>
                <w:sz w:val="20"/>
                <w:szCs w:val="20"/>
              </w:rPr>
            </w:pPr>
          </w:p>
        </w:tc>
      </w:tr>
      <w:tr w:rsidR="00513BA1" w:rsidRPr="00513BA1" w14:paraId="1D5306B8" w14:textId="77777777" w:rsidTr="00513BA1">
        <w:tc>
          <w:tcPr>
            <w:tcW w:w="554" w:type="dxa"/>
          </w:tcPr>
          <w:p w14:paraId="316960C1" w14:textId="77777777" w:rsidR="00513BA1" w:rsidRPr="00513BA1" w:rsidRDefault="00513BA1" w:rsidP="00513BA1">
            <w:pPr>
              <w:rPr>
                <w:sz w:val="20"/>
                <w:szCs w:val="20"/>
              </w:rPr>
            </w:pPr>
            <w:r w:rsidRPr="00513BA1">
              <w:rPr>
                <w:sz w:val="20"/>
                <w:szCs w:val="20"/>
              </w:rPr>
              <w:t xml:space="preserve">7 </w:t>
            </w:r>
          </w:p>
          <w:p w14:paraId="3B86FF3D" w14:textId="77777777" w:rsidR="00513BA1" w:rsidRPr="00513BA1" w:rsidRDefault="00513BA1" w:rsidP="00513BA1">
            <w:pPr>
              <w:rPr>
                <w:sz w:val="20"/>
                <w:szCs w:val="20"/>
              </w:rPr>
            </w:pPr>
          </w:p>
        </w:tc>
        <w:tc>
          <w:tcPr>
            <w:tcW w:w="1421" w:type="dxa"/>
          </w:tcPr>
          <w:p w14:paraId="44FAA39F" w14:textId="0FFC18D9" w:rsidR="00513BA1" w:rsidRPr="00513BA1" w:rsidRDefault="00513BA1" w:rsidP="00513BA1">
            <w:pPr>
              <w:rPr>
                <w:sz w:val="20"/>
                <w:szCs w:val="20"/>
              </w:rPr>
            </w:pPr>
            <w:r w:rsidRPr="00513BA1">
              <w:rPr>
                <w:sz w:val="20"/>
                <w:szCs w:val="20"/>
              </w:rPr>
              <w:t>Eat well</w:t>
            </w:r>
          </w:p>
        </w:tc>
        <w:tc>
          <w:tcPr>
            <w:tcW w:w="3510" w:type="dxa"/>
          </w:tcPr>
          <w:p w14:paraId="5E63EA25" w14:textId="7960C4B0" w:rsidR="00513BA1" w:rsidRPr="00513BA1" w:rsidRDefault="00513BA1" w:rsidP="00513BA1">
            <w:pPr>
              <w:rPr>
                <w:sz w:val="20"/>
                <w:szCs w:val="20"/>
              </w:rPr>
            </w:pPr>
            <w:r w:rsidRPr="00513BA1">
              <w:rPr>
                <w:sz w:val="20"/>
                <w:szCs w:val="20"/>
              </w:rPr>
              <w:t xml:space="preserve">Although it will be incredibly rare for any organisation to produce all the food it needs on the land it has available, diet is closely linked to land use at a global </w:t>
            </w:r>
            <w:r w:rsidRPr="00513BA1">
              <w:rPr>
                <w:sz w:val="20"/>
                <w:szCs w:val="20"/>
              </w:rPr>
              <w:lastRenderedPageBreak/>
              <w:t>scale. What steps are being taken to move to a low carbon diet?</w:t>
            </w:r>
          </w:p>
        </w:tc>
        <w:tc>
          <w:tcPr>
            <w:tcW w:w="1740" w:type="dxa"/>
          </w:tcPr>
          <w:p w14:paraId="3A1A700C" w14:textId="77777777" w:rsidR="00513BA1" w:rsidRPr="00513BA1" w:rsidRDefault="00513BA1" w:rsidP="00513BA1">
            <w:pPr>
              <w:rPr>
                <w:sz w:val="20"/>
                <w:szCs w:val="20"/>
              </w:rPr>
            </w:pPr>
          </w:p>
        </w:tc>
        <w:tc>
          <w:tcPr>
            <w:tcW w:w="1559" w:type="dxa"/>
          </w:tcPr>
          <w:p w14:paraId="234957B3" w14:textId="77777777" w:rsidR="00513BA1" w:rsidRPr="00513BA1" w:rsidRDefault="00513BA1" w:rsidP="00513BA1">
            <w:pPr>
              <w:rPr>
                <w:sz w:val="20"/>
                <w:szCs w:val="20"/>
              </w:rPr>
            </w:pPr>
          </w:p>
        </w:tc>
        <w:tc>
          <w:tcPr>
            <w:tcW w:w="1701" w:type="dxa"/>
          </w:tcPr>
          <w:p w14:paraId="4FB6319D" w14:textId="77777777" w:rsidR="00513BA1" w:rsidRPr="00513BA1" w:rsidRDefault="00513BA1" w:rsidP="00513BA1">
            <w:pPr>
              <w:rPr>
                <w:sz w:val="20"/>
                <w:szCs w:val="20"/>
              </w:rPr>
            </w:pPr>
          </w:p>
        </w:tc>
        <w:tc>
          <w:tcPr>
            <w:tcW w:w="1701" w:type="dxa"/>
          </w:tcPr>
          <w:p w14:paraId="1B9A27BC" w14:textId="77777777" w:rsidR="00513BA1" w:rsidRPr="00513BA1" w:rsidRDefault="00513BA1" w:rsidP="00513BA1">
            <w:pPr>
              <w:rPr>
                <w:sz w:val="20"/>
                <w:szCs w:val="20"/>
              </w:rPr>
            </w:pPr>
          </w:p>
        </w:tc>
        <w:tc>
          <w:tcPr>
            <w:tcW w:w="1762" w:type="dxa"/>
          </w:tcPr>
          <w:p w14:paraId="03F306A8" w14:textId="77777777" w:rsidR="00513BA1" w:rsidRPr="00513BA1" w:rsidRDefault="00513BA1" w:rsidP="00513BA1">
            <w:pPr>
              <w:rPr>
                <w:sz w:val="20"/>
                <w:szCs w:val="20"/>
              </w:rPr>
            </w:pPr>
          </w:p>
        </w:tc>
      </w:tr>
      <w:tr w:rsidR="00513BA1" w:rsidRPr="00513BA1" w14:paraId="09619902" w14:textId="77777777" w:rsidTr="00513BA1">
        <w:tc>
          <w:tcPr>
            <w:tcW w:w="554" w:type="dxa"/>
          </w:tcPr>
          <w:p w14:paraId="64E5C831" w14:textId="77777777" w:rsidR="00513BA1" w:rsidRPr="00513BA1" w:rsidRDefault="00513BA1" w:rsidP="00513BA1">
            <w:pPr>
              <w:rPr>
                <w:sz w:val="20"/>
                <w:szCs w:val="20"/>
              </w:rPr>
            </w:pPr>
            <w:r w:rsidRPr="00513BA1">
              <w:rPr>
                <w:sz w:val="20"/>
                <w:szCs w:val="20"/>
              </w:rPr>
              <w:lastRenderedPageBreak/>
              <w:t xml:space="preserve">8 </w:t>
            </w:r>
          </w:p>
          <w:p w14:paraId="1535705A" w14:textId="77777777" w:rsidR="00513BA1" w:rsidRPr="00513BA1" w:rsidRDefault="00513BA1" w:rsidP="00513BA1">
            <w:pPr>
              <w:rPr>
                <w:sz w:val="20"/>
                <w:szCs w:val="20"/>
              </w:rPr>
            </w:pPr>
          </w:p>
        </w:tc>
        <w:tc>
          <w:tcPr>
            <w:tcW w:w="1421" w:type="dxa"/>
          </w:tcPr>
          <w:p w14:paraId="3E23E651" w14:textId="59D7A96A" w:rsidR="00513BA1" w:rsidRPr="00513BA1" w:rsidRDefault="00513BA1" w:rsidP="00513BA1">
            <w:pPr>
              <w:rPr>
                <w:sz w:val="20"/>
                <w:szCs w:val="20"/>
              </w:rPr>
            </w:pPr>
            <w:r w:rsidRPr="00513BA1">
              <w:rPr>
                <w:sz w:val="20"/>
                <w:szCs w:val="20"/>
              </w:rPr>
              <w:t>Implementing and adhering to effective policies</w:t>
            </w:r>
          </w:p>
        </w:tc>
        <w:tc>
          <w:tcPr>
            <w:tcW w:w="3510" w:type="dxa"/>
          </w:tcPr>
          <w:p w14:paraId="051BF3ED" w14:textId="77777777" w:rsidR="00513BA1" w:rsidRPr="00513BA1" w:rsidRDefault="00513BA1" w:rsidP="00513BA1">
            <w:pPr>
              <w:rPr>
                <w:sz w:val="20"/>
                <w:szCs w:val="20"/>
              </w:rPr>
            </w:pPr>
            <w:r w:rsidRPr="00513BA1">
              <w:rPr>
                <w:sz w:val="20"/>
                <w:szCs w:val="20"/>
              </w:rPr>
              <w:t xml:space="preserve">Not all policies will be controlled by individual organisations and, in many cases; activities may be more associated with lobbying for regulatory change. However, the culture of any organisation will be determined by the policies it sets and the degree to which it adheres to these. </w:t>
            </w:r>
          </w:p>
          <w:p w14:paraId="02477F0E" w14:textId="1C697B47" w:rsidR="00513BA1" w:rsidRPr="00513BA1" w:rsidRDefault="00513BA1" w:rsidP="00513BA1">
            <w:pPr>
              <w:rPr>
                <w:sz w:val="20"/>
                <w:szCs w:val="20"/>
              </w:rPr>
            </w:pPr>
            <w:r w:rsidRPr="00513BA1">
              <w:rPr>
                <w:sz w:val="20"/>
                <w:szCs w:val="20"/>
              </w:rPr>
              <w:t>What policies are in place to address climate related activity and are these followed in day to day activities?</w:t>
            </w:r>
          </w:p>
        </w:tc>
        <w:tc>
          <w:tcPr>
            <w:tcW w:w="1740" w:type="dxa"/>
          </w:tcPr>
          <w:p w14:paraId="0BE1F675" w14:textId="77777777" w:rsidR="00513BA1" w:rsidRPr="00513BA1" w:rsidRDefault="00513BA1" w:rsidP="00513BA1">
            <w:pPr>
              <w:rPr>
                <w:sz w:val="20"/>
                <w:szCs w:val="20"/>
              </w:rPr>
            </w:pPr>
          </w:p>
        </w:tc>
        <w:tc>
          <w:tcPr>
            <w:tcW w:w="1559" w:type="dxa"/>
          </w:tcPr>
          <w:p w14:paraId="76B8AD16" w14:textId="77777777" w:rsidR="00513BA1" w:rsidRPr="00513BA1" w:rsidRDefault="00513BA1" w:rsidP="00513BA1">
            <w:pPr>
              <w:rPr>
                <w:sz w:val="20"/>
                <w:szCs w:val="20"/>
              </w:rPr>
            </w:pPr>
          </w:p>
        </w:tc>
        <w:tc>
          <w:tcPr>
            <w:tcW w:w="1701" w:type="dxa"/>
          </w:tcPr>
          <w:p w14:paraId="25D519DF" w14:textId="77777777" w:rsidR="00513BA1" w:rsidRPr="00513BA1" w:rsidRDefault="00513BA1" w:rsidP="00513BA1">
            <w:pPr>
              <w:rPr>
                <w:sz w:val="20"/>
                <w:szCs w:val="20"/>
              </w:rPr>
            </w:pPr>
          </w:p>
        </w:tc>
        <w:tc>
          <w:tcPr>
            <w:tcW w:w="1701" w:type="dxa"/>
          </w:tcPr>
          <w:p w14:paraId="7B4E5880" w14:textId="77777777" w:rsidR="00513BA1" w:rsidRPr="00513BA1" w:rsidRDefault="00513BA1" w:rsidP="00513BA1">
            <w:pPr>
              <w:rPr>
                <w:sz w:val="20"/>
                <w:szCs w:val="20"/>
              </w:rPr>
            </w:pPr>
          </w:p>
        </w:tc>
        <w:tc>
          <w:tcPr>
            <w:tcW w:w="1762" w:type="dxa"/>
          </w:tcPr>
          <w:p w14:paraId="07A61433" w14:textId="77777777" w:rsidR="00513BA1" w:rsidRPr="00513BA1" w:rsidRDefault="00513BA1" w:rsidP="00513BA1">
            <w:pPr>
              <w:rPr>
                <w:sz w:val="20"/>
                <w:szCs w:val="20"/>
              </w:rPr>
            </w:pPr>
          </w:p>
        </w:tc>
      </w:tr>
      <w:tr w:rsidR="00513BA1" w:rsidRPr="00513BA1" w14:paraId="2F565CE0" w14:textId="77777777" w:rsidTr="00513BA1">
        <w:tc>
          <w:tcPr>
            <w:tcW w:w="554" w:type="dxa"/>
          </w:tcPr>
          <w:p w14:paraId="1C35B172" w14:textId="77777777" w:rsidR="00513BA1" w:rsidRPr="00513BA1" w:rsidRDefault="00513BA1" w:rsidP="00513BA1">
            <w:pPr>
              <w:rPr>
                <w:sz w:val="20"/>
                <w:szCs w:val="20"/>
              </w:rPr>
            </w:pPr>
            <w:r w:rsidRPr="00513BA1">
              <w:rPr>
                <w:sz w:val="20"/>
                <w:szCs w:val="20"/>
              </w:rPr>
              <w:t xml:space="preserve">9 </w:t>
            </w:r>
          </w:p>
          <w:p w14:paraId="6EAB9DF3" w14:textId="77777777" w:rsidR="00513BA1" w:rsidRPr="00513BA1" w:rsidRDefault="00513BA1" w:rsidP="00513BA1">
            <w:pPr>
              <w:rPr>
                <w:sz w:val="20"/>
                <w:szCs w:val="20"/>
              </w:rPr>
            </w:pPr>
          </w:p>
        </w:tc>
        <w:tc>
          <w:tcPr>
            <w:tcW w:w="1421" w:type="dxa"/>
          </w:tcPr>
          <w:p w14:paraId="48D75CDA" w14:textId="69522753" w:rsidR="00513BA1" w:rsidRPr="00513BA1" w:rsidRDefault="00513BA1" w:rsidP="00513BA1">
            <w:pPr>
              <w:rPr>
                <w:sz w:val="20"/>
                <w:szCs w:val="20"/>
              </w:rPr>
            </w:pPr>
            <w:r w:rsidRPr="00513BA1">
              <w:rPr>
                <w:sz w:val="20"/>
                <w:szCs w:val="20"/>
              </w:rPr>
              <w:t>Developing effective mitigation</w:t>
            </w:r>
          </w:p>
        </w:tc>
        <w:tc>
          <w:tcPr>
            <w:tcW w:w="3510" w:type="dxa"/>
          </w:tcPr>
          <w:p w14:paraId="645ED252" w14:textId="77777777" w:rsidR="00513BA1" w:rsidRPr="00513BA1" w:rsidRDefault="00513BA1" w:rsidP="00513BA1">
            <w:pPr>
              <w:rPr>
                <w:sz w:val="20"/>
                <w:szCs w:val="20"/>
              </w:rPr>
            </w:pPr>
            <w:r w:rsidRPr="00513BA1">
              <w:rPr>
                <w:sz w:val="20"/>
                <w:szCs w:val="20"/>
              </w:rPr>
              <w:t xml:space="preserve">The effects of climate change are already with us. What plans are in place to mitigate the effects of these and to prepare for those anticipated in the future? </w:t>
            </w:r>
          </w:p>
          <w:p w14:paraId="0911EE7E" w14:textId="77777777" w:rsidR="00513BA1" w:rsidRPr="00513BA1" w:rsidRDefault="00513BA1" w:rsidP="00513BA1">
            <w:pPr>
              <w:rPr>
                <w:sz w:val="20"/>
                <w:szCs w:val="20"/>
              </w:rPr>
            </w:pPr>
          </w:p>
        </w:tc>
        <w:tc>
          <w:tcPr>
            <w:tcW w:w="1740" w:type="dxa"/>
          </w:tcPr>
          <w:p w14:paraId="0FF6FC57" w14:textId="77777777" w:rsidR="00513BA1" w:rsidRPr="00513BA1" w:rsidRDefault="00513BA1" w:rsidP="00513BA1">
            <w:pPr>
              <w:rPr>
                <w:sz w:val="20"/>
                <w:szCs w:val="20"/>
              </w:rPr>
            </w:pPr>
          </w:p>
        </w:tc>
        <w:tc>
          <w:tcPr>
            <w:tcW w:w="1559" w:type="dxa"/>
          </w:tcPr>
          <w:p w14:paraId="113B61A9" w14:textId="77777777" w:rsidR="00513BA1" w:rsidRPr="00513BA1" w:rsidRDefault="00513BA1" w:rsidP="00513BA1">
            <w:pPr>
              <w:rPr>
                <w:sz w:val="20"/>
                <w:szCs w:val="20"/>
              </w:rPr>
            </w:pPr>
          </w:p>
        </w:tc>
        <w:tc>
          <w:tcPr>
            <w:tcW w:w="1701" w:type="dxa"/>
          </w:tcPr>
          <w:p w14:paraId="2E1E51E2" w14:textId="77777777" w:rsidR="00513BA1" w:rsidRPr="00513BA1" w:rsidRDefault="00513BA1" w:rsidP="00513BA1">
            <w:pPr>
              <w:rPr>
                <w:sz w:val="20"/>
                <w:szCs w:val="20"/>
              </w:rPr>
            </w:pPr>
          </w:p>
        </w:tc>
        <w:tc>
          <w:tcPr>
            <w:tcW w:w="1701" w:type="dxa"/>
          </w:tcPr>
          <w:p w14:paraId="5C381B80" w14:textId="77777777" w:rsidR="00513BA1" w:rsidRPr="00513BA1" w:rsidRDefault="00513BA1" w:rsidP="00513BA1">
            <w:pPr>
              <w:rPr>
                <w:sz w:val="20"/>
                <w:szCs w:val="20"/>
              </w:rPr>
            </w:pPr>
          </w:p>
        </w:tc>
        <w:tc>
          <w:tcPr>
            <w:tcW w:w="1762" w:type="dxa"/>
          </w:tcPr>
          <w:p w14:paraId="6F83D384" w14:textId="6B25A286" w:rsidR="00513BA1" w:rsidRPr="00513BA1" w:rsidRDefault="00513BA1" w:rsidP="00513BA1">
            <w:pPr>
              <w:rPr>
                <w:sz w:val="20"/>
                <w:szCs w:val="20"/>
              </w:rPr>
            </w:pPr>
          </w:p>
        </w:tc>
      </w:tr>
      <w:tr w:rsidR="00513BA1" w:rsidRPr="00513BA1" w14:paraId="5D4E9FE9" w14:textId="77777777" w:rsidTr="00513BA1">
        <w:tc>
          <w:tcPr>
            <w:tcW w:w="554" w:type="dxa"/>
          </w:tcPr>
          <w:p w14:paraId="7D133AF2" w14:textId="77777777" w:rsidR="00513BA1" w:rsidRPr="00513BA1" w:rsidRDefault="00513BA1" w:rsidP="00513BA1">
            <w:pPr>
              <w:rPr>
                <w:sz w:val="20"/>
                <w:szCs w:val="20"/>
              </w:rPr>
            </w:pPr>
            <w:r w:rsidRPr="00513BA1">
              <w:rPr>
                <w:sz w:val="20"/>
                <w:szCs w:val="20"/>
              </w:rPr>
              <w:t xml:space="preserve">10 </w:t>
            </w:r>
          </w:p>
          <w:p w14:paraId="1F35C2D6" w14:textId="77777777" w:rsidR="00513BA1" w:rsidRPr="00513BA1" w:rsidRDefault="00513BA1" w:rsidP="00513BA1">
            <w:pPr>
              <w:rPr>
                <w:sz w:val="20"/>
                <w:szCs w:val="20"/>
              </w:rPr>
            </w:pPr>
          </w:p>
        </w:tc>
        <w:tc>
          <w:tcPr>
            <w:tcW w:w="1421" w:type="dxa"/>
          </w:tcPr>
          <w:p w14:paraId="6C804DD4" w14:textId="781CC67C" w:rsidR="00513BA1" w:rsidRPr="00513BA1" w:rsidRDefault="00513BA1" w:rsidP="00513BA1">
            <w:pPr>
              <w:rPr>
                <w:sz w:val="20"/>
                <w:szCs w:val="20"/>
              </w:rPr>
            </w:pPr>
            <w:r w:rsidRPr="00513BA1">
              <w:rPr>
                <w:sz w:val="20"/>
                <w:szCs w:val="20"/>
              </w:rPr>
              <w:t>Offsetting</w:t>
            </w:r>
          </w:p>
        </w:tc>
        <w:tc>
          <w:tcPr>
            <w:tcW w:w="3510" w:type="dxa"/>
          </w:tcPr>
          <w:p w14:paraId="11369FCD" w14:textId="0055D6C4" w:rsidR="00513BA1" w:rsidRPr="00513BA1" w:rsidRDefault="00513BA1" w:rsidP="00513BA1">
            <w:pPr>
              <w:rPr>
                <w:sz w:val="20"/>
                <w:szCs w:val="20"/>
              </w:rPr>
            </w:pPr>
            <w:r w:rsidRPr="00513BA1">
              <w:rPr>
                <w:sz w:val="20"/>
                <w:szCs w:val="20"/>
              </w:rPr>
              <w:t>To what extent is offsetting considered where emissions remain above zero?</w:t>
            </w:r>
          </w:p>
        </w:tc>
        <w:tc>
          <w:tcPr>
            <w:tcW w:w="1740" w:type="dxa"/>
          </w:tcPr>
          <w:p w14:paraId="779D3098" w14:textId="7E59751F" w:rsidR="00513BA1" w:rsidRPr="00513BA1" w:rsidRDefault="00513BA1" w:rsidP="00513BA1">
            <w:pPr>
              <w:rPr>
                <w:sz w:val="20"/>
                <w:szCs w:val="20"/>
              </w:rPr>
            </w:pPr>
            <w:r w:rsidRPr="00513BA1">
              <w:rPr>
                <w:sz w:val="20"/>
                <w:szCs w:val="20"/>
              </w:rPr>
              <w:t xml:space="preserve">No offsetting </w:t>
            </w:r>
          </w:p>
        </w:tc>
        <w:tc>
          <w:tcPr>
            <w:tcW w:w="1559" w:type="dxa"/>
          </w:tcPr>
          <w:p w14:paraId="645E2F1A" w14:textId="48EF2EB5" w:rsidR="00513BA1" w:rsidRPr="00513BA1" w:rsidRDefault="00513BA1" w:rsidP="00513BA1">
            <w:pPr>
              <w:jc w:val="center"/>
              <w:rPr>
                <w:sz w:val="20"/>
                <w:szCs w:val="20"/>
              </w:rPr>
            </w:pPr>
            <w:r>
              <w:rPr>
                <w:sz w:val="20"/>
                <w:szCs w:val="20"/>
              </w:rPr>
              <w:t>-</w:t>
            </w:r>
          </w:p>
        </w:tc>
        <w:tc>
          <w:tcPr>
            <w:tcW w:w="1701" w:type="dxa"/>
          </w:tcPr>
          <w:p w14:paraId="0C41EA44" w14:textId="5481A28C" w:rsidR="00513BA1" w:rsidRPr="00513BA1" w:rsidRDefault="00513BA1" w:rsidP="00513BA1">
            <w:pPr>
              <w:rPr>
                <w:sz w:val="20"/>
                <w:szCs w:val="20"/>
              </w:rPr>
            </w:pPr>
            <w:r w:rsidRPr="00513BA1">
              <w:rPr>
                <w:sz w:val="20"/>
                <w:szCs w:val="20"/>
              </w:rPr>
              <w:t>Excess emissions offset by recognised offsetting scheme</w:t>
            </w:r>
          </w:p>
        </w:tc>
        <w:tc>
          <w:tcPr>
            <w:tcW w:w="1701" w:type="dxa"/>
          </w:tcPr>
          <w:p w14:paraId="57C4E2CE" w14:textId="1ADFA6C1" w:rsidR="00513BA1" w:rsidRPr="00513BA1" w:rsidRDefault="00513BA1" w:rsidP="00513BA1">
            <w:pPr>
              <w:jc w:val="center"/>
              <w:rPr>
                <w:sz w:val="20"/>
                <w:szCs w:val="20"/>
              </w:rPr>
            </w:pPr>
            <w:r>
              <w:rPr>
                <w:sz w:val="20"/>
                <w:szCs w:val="20"/>
              </w:rPr>
              <w:t>-</w:t>
            </w:r>
          </w:p>
        </w:tc>
        <w:tc>
          <w:tcPr>
            <w:tcW w:w="1762" w:type="dxa"/>
          </w:tcPr>
          <w:p w14:paraId="373DEA34" w14:textId="40D4D6D0" w:rsidR="00513BA1" w:rsidRPr="00513BA1" w:rsidRDefault="00513BA1" w:rsidP="00513BA1">
            <w:pPr>
              <w:rPr>
                <w:sz w:val="20"/>
                <w:szCs w:val="20"/>
              </w:rPr>
            </w:pPr>
            <w:r w:rsidRPr="00513BA1">
              <w:rPr>
                <w:sz w:val="20"/>
                <w:szCs w:val="20"/>
              </w:rPr>
              <w:t>Not required as total of other operations are net zero or carbon negative</w:t>
            </w:r>
          </w:p>
        </w:tc>
      </w:tr>
    </w:tbl>
    <w:p w14:paraId="3C61273F" w14:textId="77777777" w:rsidR="00CF033B" w:rsidRPr="00513BA1" w:rsidRDefault="00CF033B">
      <w:pPr>
        <w:rPr>
          <w:sz w:val="20"/>
          <w:szCs w:val="20"/>
        </w:rPr>
      </w:pPr>
      <w:bookmarkStart w:id="0" w:name="_GoBack"/>
      <w:bookmarkEnd w:id="0"/>
    </w:p>
    <w:sectPr w:rsidR="00CF033B" w:rsidRPr="00513BA1" w:rsidSect="00780E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CF"/>
    <w:rsid w:val="001A4C30"/>
    <w:rsid w:val="00513BA1"/>
    <w:rsid w:val="00780ECF"/>
    <w:rsid w:val="00897CA5"/>
    <w:rsid w:val="00942B42"/>
    <w:rsid w:val="00CF033B"/>
    <w:rsid w:val="00D40175"/>
    <w:rsid w:val="00F30E4B"/>
    <w:rsid w:val="00FD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9292"/>
  <w15:chartTrackingRefBased/>
  <w15:docId w15:val="{5D570A1D-D5E5-485D-899D-6469AECD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Chivers</dc:creator>
  <cp:keywords/>
  <dc:description/>
  <cp:lastModifiedBy>Mark Chivers</cp:lastModifiedBy>
  <cp:revision>3</cp:revision>
  <dcterms:created xsi:type="dcterms:W3CDTF">2020-01-16T12:07:00Z</dcterms:created>
  <dcterms:modified xsi:type="dcterms:W3CDTF">2020-01-16T12:08:00Z</dcterms:modified>
</cp:coreProperties>
</file>